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</w:rPr>
        <w:t>DATA PROTECTION POLICY</w:t>
      </w:r>
      <w:r w:rsidR="00720F94">
        <w:rPr>
          <w:rFonts w:ascii="Times New Roman" w:hAnsi="Times New Roman" w:cs="Times New Roman"/>
          <w:b/>
          <w:bCs/>
          <w:color w:val="000000"/>
        </w:rPr>
        <w:t xml:space="preserve"> for </w:t>
      </w:r>
      <w:r w:rsidR="00730EB3">
        <w:rPr>
          <w:rFonts w:ascii="Times New Roman" w:hAnsi="Times New Roman" w:cs="Times New Roman"/>
          <w:b/>
          <w:bCs/>
          <w:color w:val="000000"/>
        </w:rPr>
        <w:t>T.A.S.C.</w:t>
      </w:r>
      <w:proofErr w:type="gramEnd"/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 service will ensure that the storage and processing of personal information (e.g. customer/children membership details), complies with the </w:t>
      </w:r>
      <w:r>
        <w:rPr>
          <w:rFonts w:ascii="Times New Roman" w:hAnsi="Times New Roman" w:cs="Times New Roman"/>
          <w:b/>
          <w:bCs/>
          <w:color w:val="000000"/>
        </w:rPr>
        <w:t>1998 Data Protection Act</w:t>
      </w:r>
      <w:r>
        <w:rPr>
          <w:rFonts w:ascii="Times New Roman" w:hAnsi="Times New Roman" w:cs="Times New Roman"/>
          <w:color w:val="000000"/>
        </w:rPr>
        <w:t>.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There are eight data protection principles that the Proprietor/Management Committee/Lead Practitioner must enforce.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These state that the information must be: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fairly</w:t>
      </w:r>
      <w:proofErr w:type="gramEnd"/>
      <w:r>
        <w:rPr>
          <w:rFonts w:ascii="Times New Roman" w:hAnsi="Times New Roman" w:cs="Times New Roman"/>
          <w:color w:val="000000"/>
        </w:rPr>
        <w:t xml:space="preserve"> and lawfully processed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processed</w:t>
      </w:r>
      <w:proofErr w:type="gramEnd"/>
      <w:r>
        <w:rPr>
          <w:rFonts w:ascii="Times New Roman" w:hAnsi="Times New Roman" w:cs="Times New Roman"/>
          <w:color w:val="000000"/>
        </w:rPr>
        <w:t xml:space="preserve"> for limited purposes </w:t>
      </w:r>
    </w:p>
    <w:p w:rsidR="00730EB3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 xml:space="preserve">•       </w:t>
      </w:r>
      <w:proofErr w:type="gramStart"/>
      <w:r>
        <w:rPr>
          <w:rFonts w:ascii="Times New Roman" w:hAnsi="Times New Roman" w:cs="Times New Roman"/>
          <w:color w:val="000000"/>
        </w:rPr>
        <w:t>adequate</w:t>
      </w:r>
      <w:proofErr w:type="gramEnd"/>
      <w:r>
        <w:rPr>
          <w:rFonts w:ascii="Times New Roman" w:hAnsi="Times New Roman" w:cs="Times New Roman"/>
          <w:color w:val="000000"/>
        </w:rPr>
        <w:t xml:space="preserve">, relevant and not excessive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 xml:space="preserve">• </w:t>
      </w:r>
      <w:r w:rsidR="00730EB3"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accurate</w:t>
      </w:r>
      <w:proofErr w:type="gramEnd"/>
      <w:r>
        <w:rPr>
          <w:rFonts w:ascii="Times New Roman" w:hAnsi="Times New Roman" w:cs="Times New Roman"/>
          <w:color w:val="000000"/>
        </w:rPr>
        <w:t xml:space="preserve">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not</w:t>
      </w:r>
      <w:proofErr w:type="gramEnd"/>
      <w:r>
        <w:rPr>
          <w:rFonts w:ascii="Times New Roman" w:hAnsi="Times New Roman" w:cs="Times New Roman"/>
          <w:color w:val="000000"/>
        </w:rPr>
        <w:t xml:space="preserve"> kept longer than necessary </w:t>
      </w:r>
    </w:p>
    <w:p w:rsidR="007C18BD" w:rsidRP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processed</w:t>
      </w:r>
      <w:proofErr w:type="gramEnd"/>
      <w:r>
        <w:rPr>
          <w:rFonts w:ascii="Times New Roman" w:hAnsi="Times New Roman" w:cs="Times New Roman"/>
          <w:color w:val="000000"/>
        </w:rPr>
        <w:t xml:space="preserve"> in accordance with the rights of the individual whose information is</w:t>
      </w:r>
    </w:p>
    <w:p w:rsidR="007C18BD" w:rsidRDefault="00720F94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proofErr w:type="gramStart"/>
      <w:r w:rsidR="007C18BD">
        <w:rPr>
          <w:rFonts w:ascii="Times New Roman" w:hAnsi="Times New Roman" w:cs="Times New Roman"/>
          <w:color w:val="000000"/>
        </w:rPr>
        <w:t>being</w:t>
      </w:r>
      <w:proofErr w:type="gramEnd"/>
      <w:r w:rsidR="007C18BD">
        <w:rPr>
          <w:rFonts w:ascii="Times New Roman" w:hAnsi="Times New Roman" w:cs="Times New Roman"/>
          <w:color w:val="000000"/>
        </w:rPr>
        <w:t xml:space="preserve"> held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held</w:t>
      </w:r>
      <w:proofErr w:type="gramEnd"/>
      <w:r>
        <w:rPr>
          <w:rFonts w:ascii="Times New Roman" w:hAnsi="Times New Roman" w:cs="Times New Roman"/>
          <w:color w:val="000000"/>
        </w:rPr>
        <w:t xml:space="preserve"> securely 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Helvetica" w:hAnsi="Helvetica" w:cs="Helvetica"/>
          <w:color w:val="000000"/>
        </w:rPr>
        <w:t>•</w:t>
      </w:r>
      <w:r>
        <w:rPr>
          <w:rFonts w:ascii="Helvetica" w:hAnsi="Helvetica" w:cs="Helvetica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not</w:t>
      </w:r>
      <w:proofErr w:type="gramEnd"/>
      <w:r>
        <w:rPr>
          <w:rFonts w:ascii="Times New Roman" w:hAnsi="Times New Roman" w:cs="Times New Roman"/>
          <w:color w:val="000000"/>
        </w:rPr>
        <w:t xml:space="preserve"> transferred without adequate data protection (Adequate that is, in relation</w:t>
      </w:r>
    </w:p>
    <w:p w:rsidR="007C18BD" w:rsidRDefault="007C18BD" w:rsidP="00720F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560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to</w:t>
      </w:r>
      <w:proofErr w:type="gramEnd"/>
      <w:r>
        <w:rPr>
          <w:rFonts w:ascii="Times New Roman" w:hAnsi="Times New Roman" w:cs="Times New Roman"/>
          <w:color w:val="000000"/>
        </w:rPr>
        <w:t xml:space="preserve"> the sensitivity of the particular data.)</w:t>
      </w:r>
    </w:p>
    <w:p w:rsidR="00730EB3" w:rsidRDefault="00730EB3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7C18BD" w:rsidRDefault="001543B9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Where staff and </w:t>
      </w:r>
      <w:proofErr w:type="spellStart"/>
      <w:r>
        <w:rPr>
          <w:rFonts w:ascii="Times New Roman" w:hAnsi="Times New Roman" w:cs="Times New Roman"/>
          <w:color w:val="000000"/>
        </w:rPr>
        <w:t>authorised</w:t>
      </w:r>
      <w:proofErr w:type="spellEnd"/>
      <w:r>
        <w:rPr>
          <w:rFonts w:ascii="Times New Roman" w:hAnsi="Times New Roman" w:cs="Times New Roman"/>
          <w:color w:val="000000"/>
        </w:rPr>
        <w:t xml:space="preserve"> individuals</w:t>
      </w:r>
      <w:r w:rsidR="00730EB3">
        <w:rPr>
          <w:rFonts w:ascii="Times New Roman" w:hAnsi="Times New Roman" w:cs="Times New Roman"/>
          <w:color w:val="000000"/>
        </w:rPr>
        <w:t xml:space="preserve"> have access </w:t>
      </w:r>
      <w:r>
        <w:rPr>
          <w:rFonts w:ascii="Times New Roman" w:hAnsi="Times New Roman" w:cs="Times New Roman"/>
          <w:color w:val="000000"/>
        </w:rPr>
        <w:t>to any information and records they</w:t>
      </w:r>
      <w:r w:rsidR="00730EB3">
        <w:rPr>
          <w:rFonts w:ascii="Times New Roman" w:hAnsi="Times New Roman" w:cs="Times New Roman"/>
          <w:color w:val="000000"/>
        </w:rPr>
        <w:t xml:space="preserve"> will </w:t>
      </w:r>
      <w:r>
        <w:rPr>
          <w:rFonts w:ascii="Times New Roman" w:hAnsi="Times New Roman" w:cs="Times New Roman"/>
          <w:color w:val="000000"/>
        </w:rPr>
        <w:t>adhere</w:t>
      </w:r>
      <w:r w:rsidR="00730EB3">
        <w:rPr>
          <w:rFonts w:ascii="Times New Roman" w:hAnsi="Times New Roman" w:cs="Times New Roman"/>
          <w:color w:val="000000"/>
        </w:rPr>
        <w:t xml:space="preserve"> to this Data Protection Policy.</w:t>
      </w:r>
    </w:p>
    <w:p w:rsidR="007C18BD" w:rsidRDefault="007C18BD" w:rsidP="007C18B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E4000A" w:rsidRDefault="00645A5F" w:rsidP="007C18BD"/>
    <w:sectPr w:rsidR="00E4000A" w:rsidSect="00E4000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C18BD"/>
    <w:rsid w:val="001543B9"/>
    <w:rsid w:val="00214F06"/>
    <w:rsid w:val="00502B10"/>
    <w:rsid w:val="0051213D"/>
    <w:rsid w:val="00720F94"/>
    <w:rsid w:val="00730EB3"/>
    <w:rsid w:val="007C18BD"/>
  </w:rsids>
  <m:mathPr>
    <m:mathFont m:val="Times-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F2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Macintosh Word</Application>
  <DocSecurity>0</DocSecurity>
  <Lines>6</Lines>
  <Paragraphs>1</Paragraphs>
  <ScaleCrop>false</ScaleCrop>
  <Company>T.A.S.C.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Gray</dc:creator>
  <cp:keywords/>
  <cp:lastModifiedBy>Christina Gray</cp:lastModifiedBy>
  <cp:revision>2</cp:revision>
  <cp:lastPrinted>2015-01-22T15:47:00Z</cp:lastPrinted>
  <dcterms:created xsi:type="dcterms:W3CDTF">2016-08-24T11:08:00Z</dcterms:created>
  <dcterms:modified xsi:type="dcterms:W3CDTF">2016-08-24T11:08:00Z</dcterms:modified>
</cp:coreProperties>
</file>